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1C" w:rsidRPr="0097001C" w:rsidRDefault="0097001C" w:rsidP="0097001C">
      <w:pPr>
        <w:jc w:val="center"/>
        <w:rPr>
          <w:rFonts w:ascii="Courier New" w:hAnsi="Courier New" w:cs="Courier New"/>
          <w:b/>
          <w:sz w:val="24"/>
          <w:szCs w:val="24"/>
        </w:rPr>
      </w:pPr>
      <w:r w:rsidRPr="0097001C">
        <w:rPr>
          <w:rFonts w:ascii="Courier New" w:hAnsi="Courier New" w:cs="Courier New"/>
          <w:b/>
          <w:sz w:val="24"/>
          <w:szCs w:val="24"/>
        </w:rPr>
        <w:t>Forensic Science</w:t>
      </w:r>
    </w:p>
    <w:p w:rsidR="00670778" w:rsidRPr="0097001C" w:rsidRDefault="0097001C" w:rsidP="0097001C">
      <w:pPr>
        <w:jc w:val="center"/>
        <w:rPr>
          <w:rFonts w:ascii="Courier New" w:hAnsi="Courier New" w:cs="Courier New"/>
          <w:b/>
          <w:sz w:val="24"/>
          <w:szCs w:val="24"/>
        </w:rPr>
      </w:pPr>
      <w:r w:rsidRPr="0097001C">
        <w:rPr>
          <w:rFonts w:ascii="Courier New" w:hAnsi="Courier New" w:cs="Courier New"/>
          <w:b/>
          <w:sz w:val="24"/>
          <w:szCs w:val="24"/>
        </w:rPr>
        <w:t>Crime Scene</w:t>
      </w:r>
      <w:r>
        <w:rPr>
          <w:rFonts w:ascii="Courier New" w:hAnsi="Courier New" w:cs="Courier New"/>
          <w:b/>
          <w:sz w:val="24"/>
          <w:szCs w:val="24"/>
        </w:rPr>
        <w:t xml:space="preserve">: </w:t>
      </w:r>
      <w:r w:rsidRPr="0097001C">
        <w:rPr>
          <w:rFonts w:ascii="Courier New" w:hAnsi="Courier New" w:cs="Courier New"/>
          <w:b/>
          <w:sz w:val="24"/>
          <w:szCs w:val="24"/>
        </w:rPr>
        <w:t>Collecting Evidence—</w:t>
      </w:r>
      <w:proofErr w:type="gramStart"/>
      <w:r>
        <w:rPr>
          <w:rFonts w:ascii="Courier New" w:hAnsi="Courier New" w:cs="Courier New"/>
          <w:b/>
          <w:sz w:val="24"/>
          <w:szCs w:val="24"/>
        </w:rPr>
        <w:t>The</w:t>
      </w:r>
      <w:proofErr w:type="gramEnd"/>
      <w:r>
        <w:rPr>
          <w:rFonts w:ascii="Courier New" w:hAnsi="Courier New" w:cs="Courier New"/>
          <w:b/>
          <w:sz w:val="24"/>
          <w:szCs w:val="24"/>
        </w:rPr>
        <w:t xml:space="preserve"> Guidelines</w:t>
      </w:r>
    </w:p>
    <w:p w:rsidR="0097001C" w:rsidRPr="0097001C" w:rsidRDefault="0097001C" w:rsidP="0097001C">
      <w:pPr>
        <w:rPr>
          <w:rFonts w:ascii="Courier New" w:hAnsi="Courier New" w:cs="Courier New"/>
        </w:rPr>
      </w:pPr>
      <w:r>
        <w:rPr>
          <w:rFonts w:ascii="Courier New" w:hAnsi="Courier New" w:cs="Courier New"/>
          <w:b/>
          <w:bCs/>
          <w:sz w:val="24"/>
          <w:szCs w:val="24"/>
        </w:rPr>
        <w:t>Directions: Follow this l</w:t>
      </w:r>
      <w:r w:rsidRPr="0097001C">
        <w:rPr>
          <w:rFonts w:ascii="Courier New" w:hAnsi="Courier New" w:cs="Courier New"/>
          <w:b/>
          <w:bCs/>
          <w:sz w:val="24"/>
          <w:szCs w:val="24"/>
        </w:rPr>
        <w:t xml:space="preserve">ink: </w:t>
      </w:r>
      <w:hyperlink r:id="rId5" w:history="1">
        <w:r w:rsidRPr="0097001C">
          <w:rPr>
            <w:rStyle w:val="Hyperlink"/>
            <w:rFonts w:ascii="Courier New" w:hAnsi="Courier New" w:cs="Courier New"/>
            <w:b/>
            <w:bCs/>
            <w:sz w:val="24"/>
            <w:szCs w:val="24"/>
          </w:rPr>
          <w:t>http://www.crime-scene-investigator.net/csi-collection.html</w:t>
        </w:r>
      </w:hyperlink>
      <w:r>
        <w:rPr>
          <w:rFonts w:ascii="Courier New" w:hAnsi="Courier New" w:cs="Courier New"/>
          <w:b/>
          <w:bCs/>
          <w:sz w:val="24"/>
          <w:szCs w:val="24"/>
        </w:rPr>
        <w:t>. Read each section carefully and complete the following worksheet as you read.</w:t>
      </w:r>
    </w:p>
    <w:p w:rsidR="0097001C" w:rsidRPr="0097001C" w:rsidRDefault="0097001C">
      <w:pPr>
        <w:rPr>
          <w:rFonts w:ascii="Courier New" w:hAnsi="Courier New" w:cs="Courier New"/>
          <w:b/>
          <w:sz w:val="24"/>
          <w:szCs w:val="24"/>
          <w:u w:val="single"/>
        </w:rPr>
      </w:pPr>
      <w:r w:rsidRPr="0097001C">
        <w:rPr>
          <w:rFonts w:ascii="Courier New" w:hAnsi="Courier New" w:cs="Courier New"/>
          <w:b/>
          <w:sz w:val="24"/>
          <w:szCs w:val="24"/>
          <w:u w:val="single"/>
        </w:rPr>
        <w:t>Blood</w:t>
      </w:r>
      <w:r>
        <w:rPr>
          <w:rFonts w:ascii="Courier New" w:hAnsi="Courier New" w:cs="Courier New"/>
          <w:b/>
          <w:sz w:val="24"/>
          <w:szCs w:val="24"/>
          <w:u w:val="single"/>
        </w:rPr>
        <w:t xml:space="preserve"> Stains</w:t>
      </w:r>
    </w:p>
    <w:p w:rsidR="0097001C" w:rsidRDefault="0097001C" w:rsidP="0097001C">
      <w:pPr>
        <w:pStyle w:val="ListParagraph"/>
        <w:numPr>
          <w:ilvl w:val="0"/>
          <w:numId w:val="1"/>
        </w:numPr>
        <w:jc w:val="both"/>
        <w:rPr>
          <w:rFonts w:ascii="Courier New" w:hAnsi="Courier New" w:cs="Courier New"/>
          <w:sz w:val="24"/>
          <w:szCs w:val="24"/>
        </w:rPr>
      </w:pPr>
      <w:r w:rsidRPr="0097001C">
        <w:rPr>
          <w:rFonts w:ascii="Courier New" w:hAnsi="Courier New" w:cs="Courier New"/>
          <w:sz w:val="24"/>
          <w:szCs w:val="24"/>
        </w:rPr>
        <w:t xml:space="preserve">Blood that is in liquid pools should be picked up on a gauze pad or other clean sterile cotton cloth and allowed to air dry thoroughly, at room temperature. It should be ___________________ or </w:t>
      </w:r>
      <w:r>
        <w:rPr>
          <w:rFonts w:ascii="Courier New" w:hAnsi="Courier New" w:cs="Courier New"/>
          <w:sz w:val="24"/>
          <w:szCs w:val="24"/>
        </w:rPr>
        <w:t>______________</w:t>
      </w:r>
      <w:r w:rsidRPr="0097001C">
        <w:rPr>
          <w:rFonts w:ascii="Courier New" w:hAnsi="Courier New" w:cs="Courier New"/>
          <w:sz w:val="24"/>
          <w:szCs w:val="24"/>
        </w:rPr>
        <w:t xml:space="preserve"> as soon as possible and brought to the Laboratory as quickly as possible. Delays beyond </w:t>
      </w:r>
      <w:r>
        <w:rPr>
          <w:rFonts w:ascii="Courier New" w:hAnsi="Courier New" w:cs="Courier New"/>
          <w:sz w:val="24"/>
          <w:szCs w:val="24"/>
        </w:rPr>
        <w:t>__________</w:t>
      </w:r>
      <w:r w:rsidRPr="0097001C">
        <w:rPr>
          <w:rFonts w:ascii="Courier New" w:hAnsi="Courier New" w:cs="Courier New"/>
          <w:sz w:val="24"/>
          <w:szCs w:val="24"/>
        </w:rPr>
        <w:t xml:space="preserve"> hours may make the samples useless.</w:t>
      </w:r>
    </w:p>
    <w:p w:rsidR="0097001C" w:rsidRDefault="0097001C" w:rsidP="0097001C">
      <w:pPr>
        <w:pStyle w:val="ListParagraph"/>
        <w:numPr>
          <w:ilvl w:val="0"/>
          <w:numId w:val="1"/>
        </w:numPr>
        <w:jc w:val="both"/>
        <w:rPr>
          <w:rFonts w:ascii="Courier New" w:hAnsi="Courier New" w:cs="Courier New"/>
          <w:sz w:val="24"/>
          <w:szCs w:val="24"/>
        </w:rPr>
      </w:pPr>
      <w:r w:rsidRPr="0097001C">
        <w:rPr>
          <w:rFonts w:ascii="Courier New" w:hAnsi="Courier New" w:cs="Courier New"/>
          <w:sz w:val="24"/>
          <w:szCs w:val="24"/>
        </w:rPr>
        <w:t xml:space="preserve">If not completely dry, label and roll in paper or place in a </w:t>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t>_____________________________</w:t>
      </w:r>
      <w:r w:rsidRPr="0097001C">
        <w:rPr>
          <w:rFonts w:ascii="Courier New" w:hAnsi="Courier New" w:cs="Courier New"/>
          <w:sz w:val="24"/>
          <w:szCs w:val="24"/>
        </w:rPr>
        <w:t xml:space="preserve"> or box and seal and label container. Place only one item in each container. Do not use </w:t>
      </w:r>
      <w:r>
        <w:rPr>
          <w:rFonts w:ascii="Courier New" w:hAnsi="Courier New" w:cs="Courier New"/>
          <w:sz w:val="24"/>
          <w:szCs w:val="24"/>
        </w:rPr>
        <w:t>___________________________________</w:t>
      </w:r>
      <w:r w:rsidRPr="0097001C">
        <w:rPr>
          <w:rFonts w:ascii="Courier New" w:hAnsi="Courier New" w:cs="Courier New"/>
          <w:sz w:val="24"/>
          <w:szCs w:val="24"/>
        </w:rPr>
        <w:t>.</w:t>
      </w:r>
    </w:p>
    <w:p w:rsidR="0097001C" w:rsidRDefault="0097001C" w:rsidP="0097001C">
      <w:pPr>
        <w:pStyle w:val="ListParagraph"/>
        <w:numPr>
          <w:ilvl w:val="0"/>
          <w:numId w:val="1"/>
        </w:numPr>
        <w:jc w:val="both"/>
        <w:rPr>
          <w:rFonts w:ascii="Courier New" w:hAnsi="Courier New" w:cs="Courier New"/>
          <w:sz w:val="24"/>
          <w:szCs w:val="24"/>
        </w:rPr>
      </w:pPr>
      <w:r w:rsidRPr="0097001C">
        <w:rPr>
          <w:rFonts w:ascii="Courier New" w:hAnsi="Courier New" w:cs="Courier New"/>
          <w:sz w:val="24"/>
          <w:szCs w:val="24"/>
        </w:rPr>
        <w:t xml:space="preserve">On large solid objects, cover the stained area with clean paper and seal the edges down with tape to prevent loss or </w:t>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t>_______________________________</w:t>
      </w:r>
      <w:r w:rsidRPr="0097001C">
        <w:rPr>
          <w:rFonts w:ascii="Courier New" w:hAnsi="Courier New" w:cs="Courier New"/>
          <w:sz w:val="24"/>
          <w:szCs w:val="24"/>
        </w:rPr>
        <w:t xml:space="preserve">. If impractical to deliver the whole object to the Laboratory, scrape the stain onto a clean piece of paper, which can be folded and placed in </w:t>
      </w:r>
      <w:proofErr w:type="gramStart"/>
      <w:r w:rsidRPr="0097001C">
        <w:rPr>
          <w:rFonts w:ascii="Courier New" w:hAnsi="Courier New" w:cs="Courier New"/>
          <w:sz w:val="24"/>
          <w:szCs w:val="24"/>
        </w:rPr>
        <w:t>an</w:t>
      </w:r>
      <w:proofErr w:type="gramEnd"/>
      <w:r w:rsidRPr="0097001C">
        <w:rPr>
          <w:rFonts w:ascii="Courier New" w:hAnsi="Courier New" w:cs="Courier New"/>
          <w:sz w:val="24"/>
          <w:szCs w:val="24"/>
        </w:rPr>
        <w:t xml:space="preserve"> </w:t>
      </w:r>
      <w:r>
        <w:rPr>
          <w:rFonts w:ascii="Courier New" w:hAnsi="Courier New" w:cs="Courier New"/>
          <w:sz w:val="24"/>
          <w:szCs w:val="24"/>
        </w:rPr>
        <w:t>______________________________</w:t>
      </w:r>
      <w:r w:rsidRPr="0097001C">
        <w:rPr>
          <w:rFonts w:ascii="Courier New" w:hAnsi="Courier New" w:cs="Courier New"/>
          <w:sz w:val="24"/>
          <w:szCs w:val="24"/>
        </w:rPr>
        <w:t>. Do not scrape directly into evidence envelope. Scrape blood from objects using a freshly washed and dried knife or similar tool. Wash and dry the tool before each stain is scraped off. Seal and mark the envelope.</w:t>
      </w:r>
    </w:p>
    <w:p w:rsidR="0097001C" w:rsidRDefault="0097001C" w:rsidP="005A783A">
      <w:pPr>
        <w:jc w:val="both"/>
        <w:rPr>
          <w:rFonts w:ascii="Courier New" w:hAnsi="Courier New" w:cs="Courier New"/>
          <w:b/>
          <w:sz w:val="24"/>
          <w:szCs w:val="24"/>
          <w:u w:val="single"/>
        </w:rPr>
      </w:pPr>
      <w:r w:rsidRPr="0097001C">
        <w:rPr>
          <w:rFonts w:ascii="Courier New" w:hAnsi="Courier New" w:cs="Courier New"/>
          <w:b/>
          <w:sz w:val="24"/>
          <w:szCs w:val="24"/>
          <w:u w:val="single"/>
        </w:rPr>
        <w:t>Seminal Stains</w:t>
      </w:r>
    </w:p>
    <w:p w:rsidR="0097001C" w:rsidRPr="0097001C" w:rsidRDefault="0097001C" w:rsidP="0097001C">
      <w:pPr>
        <w:pStyle w:val="ListParagraph"/>
        <w:numPr>
          <w:ilvl w:val="0"/>
          <w:numId w:val="4"/>
        </w:numPr>
        <w:spacing w:after="240"/>
        <w:jc w:val="both"/>
        <w:rPr>
          <w:rFonts w:ascii="Courier New" w:eastAsia="Times New Roman" w:hAnsi="Courier New" w:cs="Courier New"/>
          <w:sz w:val="24"/>
          <w:szCs w:val="24"/>
        </w:rPr>
      </w:pPr>
      <w:r w:rsidRPr="0097001C">
        <w:rPr>
          <w:rFonts w:ascii="Courier New" w:eastAsia="Times New Roman" w:hAnsi="Courier New" w:cs="Courier New"/>
          <w:sz w:val="24"/>
          <w:szCs w:val="24"/>
        </w:rPr>
        <w:t>Seminal stains are often, but not always, found on __________________, ___________________, ______________________. Allow any stains to air dry, wrap in paper, and package evidence in paper bags. Do not use ___________________________.</w:t>
      </w:r>
    </w:p>
    <w:p w:rsidR="0097001C" w:rsidRPr="0097001C" w:rsidRDefault="0097001C" w:rsidP="0097001C">
      <w:pPr>
        <w:pStyle w:val="ListParagraph"/>
        <w:numPr>
          <w:ilvl w:val="0"/>
          <w:numId w:val="4"/>
        </w:numPr>
        <w:spacing w:after="240" w:line="240" w:lineRule="auto"/>
        <w:jc w:val="both"/>
        <w:rPr>
          <w:rFonts w:ascii="Courier New" w:eastAsia="Times New Roman" w:hAnsi="Courier New" w:cs="Courier New"/>
          <w:sz w:val="24"/>
          <w:szCs w:val="24"/>
        </w:rPr>
      </w:pPr>
      <w:r w:rsidRPr="0097001C">
        <w:rPr>
          <w:rFonts w:ascii="Courier New" w:eastAsia="Times New Roman" w:hAnsi="Courier New" w:cs="Courier New"/>
          <w:sz w:val="24"/>
          <w:szCs w:val="24"/>
        </w:rPr>
        <w:t xml:space="preserve">For </w:t>
      </w:r>
      <w:r>
        <w:rPr>
          <w:rFonts w:ascii="Courier New" w:eastAsia="Times New Roman" w:hAnsi="Courier New" w:cs="Courier New"/>
          <w:sz w:val="24"/>
          <w:szCs w:val="24"/>
        </w:rPr>
        <w:t>________________________________</w:t>
      </w:r>
      <w:r w:rsidRPr="0097001C">
        <w:rPr>
          <w:rFonts w:ascii="Courier New" w:eastAsia="Times New Roman" w:hAnsi="Courier New" w:cs="Courier New"/>
          <w:sz w:val="24"/>
          <w:szCs w:val="24"/>
        </w:rPr>
        <w:t xml:space="preserve">, the victim should always be examined by a physician. A </w:t>
      </w:r>
      <w:r>
        <w:rPr>
          <w:rFonts w:ascii="Courier New" w:eastAsia="Times New Roman" w:hAnsi="Courier New" w:cs="Courier New"/>
          <w:sz w:val="24"/>
          <w:szCs w:val="24"/>
        </w:rPr>
        <w:t>_________________________________________________________</w:t>
      </w:r>
      <w:r w:rsidRPr="0097001C">
        <w:rPr>
          <w:rFonts w:ascii="Courier New" w:eastAsia="Times New Roman" w:hAnsi="Courier New" w:cs="Courier New"/>
          <w:sz w:val="24"/>
          <w:szCs w:val="24"/>
        </w:rPr>
        <w:t xml:space="preserve">is used to collect evidence from the victim. It is very important that the instructions on the kit be followed with </w:t>
      </w:r>
      <w:r w:rsidRPr="0097001C">
        <w:rPr>
          <w:rFonts w:ascii="Courier New" w:eastAsia="Times New Roman" w:hAnsi="Courier New" w:cs="Courier New"/>
          <w:sz w:val="24"/>
          <w:szCs w:val="24"/>
        </w:rPr>
        <w:lastRenderedPageBreak/>
        <w:t>care in order to gain the greatest benefit from the collected evidence.</w:t>
      </w:r>
    </w:p>
    <w:p w:rsidR="0097001C" w:rsidRPr="0097001C" w:rsidRDefault="0097001C" w:rsidP="0097001C">
      <w:pPr>
        <w:pStyle w:val="ListParagraph"/>
        <w:numPr>
          <w:ilvl w:val="0"/>
          <w:numId w:val="4"/>
        </w:numPr>
        <w:jc w:val="both"/>
        <w:rPr>
          <w:rFonts w:ascii="Courier New" w:hAnsi="Courier New" w:cs="Courier New"/>
          <w:sz w:val="24"/>
          <w:szCs w:val="24"/>
        </w:rPr>
      </w:pPr>
      <w:r w:rsidRPr="0097001C">
        <w:rPr>
          <w:rFonts w:ascii="Courier New" w:eastAsia="Times New Roman" w:hAnsi="Courier New" w:cs="Courier New"/>
          <w:sz w:val="24"/>
          <w:szCs w:val="24"/>
        </w:rPr>
        <w:t xml:space="preserve">Label </w:t>
      </w:r>
      <w:r>
        <w:rPr>
          <w:rFonts w:ascii="Courier New" w:eastAsia="Times New Roman" w:hAnsi="Courier New" w:cs="Courier New"/>
          <w:sz w:val="24"/>
          <w:szCs w:val="24"/>
        </w:rPr>
        <w:t>____________________________</w:t>
      </w:r>
      <w:r w:rsidRPr="0097001C">
        <w:rPr>
          <w:rFonts w:ascii="Courier New" w:eastAsia="Times New Roman" w:hAnsi="Courier New" w:cs="Courier New"/>
          <w:sz w:val="24"/>
          <w:szCs w:val="24"/>
        </w:rPr>
        <w:t xml:space="preserve"> such as undershorts, panties, or other exhibits and package each garment </w:t>
      </w:r>
      <w:r>
        <w:rPr>
          <w:rFonts w:ascii="Courier New" w:eastAsia="Times New Roman" w:hAnsi="Courier New" w:cs="Courier New"/>
          <w:sz w:val="24"/>
          <w:szCs w:val="24"/>
        </w:rPr>
        <w:t>_________________________</w:t>
      </w:r>
      <w:r w:rsidRPr="0097001C">
        <w:rPr>
          <w:rFonts w:ascii="Courier New" w:eastAsia="Times New Roman" w:hAnsi="Courier New" w:cs="Courier New"/>
          <w:sz w:val="24"/>
          <w:szCs w:val="24"/>
        </w:rPr>
        <w:t>.</w:t>
      </w:r>
    </w:p>
    <w:p w:rsidR="0097001C" w:rsidRPr="0097001C" w:rsidRDefault="0097001C" w:rsidP="0097001C">
      <w:pPr>
        <w:jc w:val="both"/>
        <w:rPr>
          <w:rFonts w:ascii="Courier New" w:hAnsi="Courier New" w:cs="Courier New"/>
          <w:b/>
          <w:sz w:val="24"/>
          <w:szCs w:val="24"/>
          <w:u w:val="single"/>
        </w:rPr>
      </w:pPr>
      <w:r w:rsidRPr="0097001C">
        <w:rPr>
          <w:rFonts w:ascii="Courier New" w:hAnsi="Courier New" w:cs="Courier New"/>
          <w:b/>
          <w:sz w:val="24"/>
          <w:szCs w:val="24"/>
          <w:u w:val="single"/>
        </w:rPr>
        <w:t>Hair</w:t>
      </w:r>
    </w:p>
    <w:p w:rsidR="0097001C" w:rsidRPr="0097001C" w:rsidRDefault="0097001C" w:rsidP="0097001C">
      <w:pPr>
        <w:pStyle w:val="ListParagraph"/>
        <w:numPr>
          <w:ilvl w:val="0"/>
          <w:numId w:val="6"/>
        </w:numPr>
        <w:spacing w:after="240"/>
        <w:jc w:val="both"/>
        <w:rPr>
          <w:rFonts w:ascii="Courier New" w:eastAsia="Times New Roman" w:hAnsi="Courier New" w:cs="Courier New"/>
          <w:sz w:val="24"/>
          <w:szCs w:val="24"/>
        </w:rPr>
      </w:pPr>
      <w:r w:rsidRPr="0097001C">
        <w:rPr>
          <w:rFonts w:ascii="Courier New" w:eastAsia="Times New Roman" w:hAnsi="Courier New" w:cs="Courier New"/>
          <w:sz w:val="24"/>
          <w:szCs w:val="24"/>
        </w:rPr>
        <w:t xml:space="preserve">Recover all hair present. If possible, use the </w:t>
      </w:r>
      <w:r>
        <w:rPr>
          <w:rFonts w:ascii="Courier New" w:eastAsia="Times New Roman" w:hAnsi="Courier New" w:cs="Courier New"/>
          <w:sz w:val="24"/>
          <w:szCs w:val="24"/>
        </w:rPr>
        <w:t>_________________</w:t>
      </w:r>
      <w:r w:rsidRPr="0097001C">
        <w:rPr>
          <w:rFonts w:ascii="Courier New" w:eastAsia="Times New Roman" w:hAnsi="Courier New" w:cs="Courier New"/>
          <w:sz w:val="24"/>
          <w:szCs w:val="24"/>
        </w:rPr>
        <w:t xml:space="preserve"> or </w:t>
      </w:r>
      <w:r>
        <w:rPr>
          <w:rFonts w:ascii="Courier New" w:eastAsia="Times New Roman" w:hAnsi="Courier New" w:cs="Courier New"/>
          <w:sz w:val="24"/>
          <w:szCs w:val="24"/>
        </w:rPr>
        <w:t>__________________</w:t>
      </w:r>
      <w:r w:rsidRPr="0097001C">
        <w:rPr>
          <w:rFonts w:ascii="Courier New" w:eastAsia="Times New Roman" w:hAnsi="Courier New" w:cs="Courier New"/>
          <w:sz w:val="24"/>
          <w:szCs w:val="24"/>
        </w:rPr>
        <w:t xml:space="preserve"> to pick up hair, place in </w:t>
      </w:r>
      <w:r>
        <w:rPr>
          <w:rFonts w:ascii="Courier New" w:eastAsia="Times New Roman" w:hAnsi="Courier New" w:cs="Courier New"/>
          <w:sz w:val="24"/>
          <w:szCs w:val="24"/>
        </w:rPr>
        <w:t>_______________________</w:t>
      </w:r>
      <w:r w:rsidRPr="0097001C">
        <w:rPr>
          <w:rFonts w:ascii="Courier New" w:eastAsia="Times New Roman" w:hAnsi="Courier New" w:cs="Courier New"/>
          <w:sz w:val="24"/>
          <w:szCs w:val="24"/>
        </w:rPr>
        <w:t xml:space="preserve"> or coin envelopes which should then be folded and sealed in larger envelopes. Label the outer sealed envelope.</w:t>
      </w:r>
    </w:p>
    <w:p w:rsidR="0097001C" w:rsidRPr="0097001C" w:rsidRDefault="0097001C" w:rsidP="0097001C">
      <w:pPr>
        <w:pStyle w:val="ListParagraph"/>
        <w:numPr>
          <w:ilvl w:val="0"/>
          <w:numId w:val="6"/>
        </w:numPr>
        <w:jc w:val="both"/>
        <w:rPr>
          <w:rFonts w:ascii="Courier New" w:hAnsi="Courier New" w:cs="Courier New"/>
          <w:sz w:val="24"/>
          <w:szCs w:val="24"/>
        </w:rPr>
      </w:pPr>
      <w:r w:rsidRPr="0097001C">
        <w:rPr>
          <w:rFonts w:ascii="Courier New" w:eastAsia="Times New Roman" w:hAnsi="Courier New" w:cs="Courier New"/>
          <w:sz w:val="24"/>
          <w:szCs w:val="24"/>
        </w:rPr>
        <w:t xml:space="preserve">If hair is attached, such as in </w:t>
      </w:r>
      <w:r>
        <w:rPr>
          <w:rFonts w:ascii="Courier New" w:eastAsia="Times New Roman" w:hAnsi="Courier New" w:cs="Courier New"/>
          <w:sz w:val="24"/>
          <w:szCs w:val="24"/>
        </w:rPr>
        <w:t>____________________</w:t>
      </w:r>
      <w:r w:rsidRPr="0097001C">
        <w:rPr>
          <w:rFonts w:ascii="Courier New" w:eastAsia="Times New Roman" w:hAnsi="Courier New" w:cs="Courier New"/>
          <w:sz w:val="24"/>
          <w:szCs w:val="24"/>
        </w:rPr>
        <w:t xml:space="preserve">, or caught in metal or a crack of glass, do not attempt to remove it but rather </w:t>
      </w:r>
      <w:r>
        <w:rPr>
          <w:rFonts w:ascii="Courier New" w:eastAsia="Times New Roman" w:hAnsi="Courier New" w:cs="Courier New"/>
          <w:sz w:val="24"/>
          <w:szCs w:val="24"/>
        </w:rPr>
        <w:t>____________________________</w:t>
      </w:r>
      <w:r w:rsidRPr="0097001C">
        <w:rPr>
          <w:rFonts w:ascii="Courier New" w:eastAsia="Times New Roman" w:hAnsi="Courier New" w:cs="Courier New"/>
          <w:sz w:val="24"/>
          <w:szCs w:val="24"/>
        </w:rPr>
        <w:t xml:space="preserve"> on the object. If the object is small, mark it, wrap it, and seal it in an envelope. If the object is large, wrap the area containing the hair in paper to prevent </w:t>
      </w:r>
      <w:r>
        <w:rPr>
          <w:rFonts w:ascii="Courier New" w:eastAsia="Times New Roman" w:hAnsi="Courier New" w:cs="Courier New"/>
          <w:sz w:val="24"/>
          <w:szCs w:val="24"/>
        </w:rPr>
        <w:t>_____________________</w:t>
      </w:r>
      <w:r w:rsidRPr="0097001C">
        <w:rPr>
          <w:rFonts w:ascii="Courier New" w:eastAsia="Times New Roman" w:hAnsi="Courier New" w:cs="Courier New"/>
          <w:sz w:val="24"/>
          <w:szCs w:val="24"/>
        </w:rPr>
        <w:t xml:space="preserve"> during shipment.</w:t>
      </w:r>
    </w:p>
    <w:p w:rsidR="0097001C" w:rsidRDefault="0097001C" w:rsidP="0097001C">
      <w:pPr>
        <w:pStyle w:val="ListParagraph"/>
        <w:numPr>
          <w:ilvl w:val="0"/>
          <w:numId w:val="6"/>
        </w:numPr>
        <w:jc w:val="both"/>
        <w:rPr>
          <w:rFonts w:ascii="Courier New" w:hAnsi="Courier New" w:cs="Courier New"/>
          <w:sz w:val="24"/>
          <w:szCs w:val="24"/>
        </w:rPr>
      </w:pPr>
      <w:r w:rsidRPr="0097001C">
        <w:rPr>
          <w:rFonts w:ascii="Courier New" w:hAnsi="Courier New" w:cs="Courier New"/>
          <w:sz w:val="24"/>
          <w:szCs w:val="24"/>
        </w:rPr>
        <w:t xml:space="preserve">A total or </w:t>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r>
      <w:r>
        <w:rPr>
          <w:rFonts w:ascii="Courier New" w:hAnsi="Courier New" w:cs="Courier New"/>
          <w:sz w:val="24"/>
          <w:szCs w:val="24"/>
        </w:rPr>
        <w:softHyphen/>
        <w:t>___________________________</w:t>
      </w:r>
      <w:r w:rsidRPr="0097001C">
        <w:rPr>
          <w:rFonts w:ascii="Courier New" w:hAnsi="Courier New" w:cs="Courier New"/>
          <w:sz w:val="24"/>
          <w:szCs w:val="24"/>
        </w:rPr>
        <w:t xml:space="preserve"> is desired. Do not cut the hair. This same method may be used to collect hairs from other parts of the body. </w:t>
      </w:r>
      <w:r>
        <w:rPr>
          <w:rFonts w:ascii="Courier New" w:hAnsi="Courier New" w:cs="Courier New"/>
          <w:sz w:val="24"/>
          <w:szCs w:val="24"/>
        </w:rPr>
        <w:t>_________________________</w:t>
      </w:r>
      <w:r w:rsidRPr="0097001C">
        <w:rPr>
          <w:rFonts w:ascii="Courier New" w:hAnsi="Courier New" w:cs="Courier New"/>
          <w:sz w:val="24"/>
          <w:szCs w:val="24"/>
        </w:rPr>
        <w:t xml:space="preserve"> are required. When the person is a suspect, hair should be gathered from </w:t>
      </w:r>
      <w:r>
        <w:rPr>
          <w:rFonts w:ascii="Courier New" w:hAnsi="Courier New" w:cs="Courier New"/>
          <w:sz w:val="24"/>
          <w:szCs w:val="24"/>
        </w:rPr>
        <w:t>______________________________</w:t>
      </w:r>
      <w:r w:rsidRPr="0097001C">
        <w:rPr>
          <w:rFonts w:ascii="Courier New" w:hAnsi="Courier New" w:cs="Courier New"/>
          <w:sz w:val="24"/>
          <w:szCs w:val="24"/>
        </w:rPr>
        <w:t xml:space="preserve"> even though there may only be an interest in hair from the head at that particular time.</w:t>
      </w:r>
    </w:p>
    <w:p w:rsidR="005A783A" w:rsidRPr="005A783A" w:rsidRDefault="005A783A" w:rsidP="005A783A">
      <w:pPr>
        <w:jc w:val="both"/>
        <w:rPr>
          <w:rFonts w:ascii="Courier New" w:hAnsi="Courier New" w:cs="Courier New"/>
          <w:b/>
          <w:sz w:val="24"/>
          <w:szCs w:val="24"/>
          <w:u w:val="single"/>
        </w:rPr>
      </w:pPr>
      <w:r w:rsidRPr="005A783A">
        <w:rPr>
          <w:rFonts w:ascii="Courier New" w:hAnsi="Courier New" w:cs="Courier New"/>
          <w:b/>
          <w:sz w:val="24"/>
          <w:szCs w:val="24"/>
          <w:u w:val="single"/>
        </w:rPr>
        <w:t>Fibers and Threads</w:t>
      </w:r>
    </w:p>
    <w:p w:rsidR="005A783A" w:rsidRPr="005A783A" w:rsidRDefault="005A783A" w:rsidP="005A783A">
      <w:pPr>
        <w:pStyle w:val="ListParagraph"/>
        <w:numPr>
          <w:ilvl w:val="0"/>
          <w:numId w:val="7"/>
        </w:numPr>
        <w:spacing w:after="240" w:line="240" w:lineRule="auto"/>
        <w:jc w:val="both"/>
        <w:rPr>
          <w:rFonts w:ascii="Courier New" w:eastAsia="Times New Roman" w:hAnsi="Courier New" w:cs="Courier New"/>
          <w:sz w:val="24"/>
          <w:szCs w:val="24"/>
        </w:rPr>
      </w:pPr>
      <w:r w:rsidRPr="005A783A">
        <w:rPr>
          <w:rFonts w:ascii="Courier New" w:eastAsia="Times New Roman" w:hAnsi="Courier New" w:cs="Courier New"/>
          <w:sz w:val="24"/>
          <w:szCs w:val="24"/>
        </w:rPr>
        <w:t xml:space="preserve">Such evidence is often found in fabric </w:t>
      </w:r>
      <w:r>
        <w:rPr>
          <w:rFonts w:ascii="Courier New" w:eastAsia="Times New Roman" w:hAnsi="Courier New" w:cs="Courier New"/>
          <w:sz w:val="24"/>
          <w:szCs w:val="24"/>
        </w:rPr>
        <w:t>________________</w:t>
      </w:r>
      <w:r w:rsidRPr="005A783A">
        <w:rPr>
          <w:rFonts w:ascii="Courier New" w:eastAsia="Times New Roman" w:hAnsi="Courier New" w:cs="Courier New"/>
          <w:sz w:val="24"/>
          <w:szCs w:val="24"/>
        </w:rPr>
        <w:t xml:space="preserve"> or caught in torn materials or other areas on </w:t>
      </w:r>
      <w:r>
        <w:rPr>
          <w:rFonts w:ascii="Courier New" w:eastAsia="Times New Roman" w:hAnsi="Courier New" w:cs="Courier New"/>
          <w:sz w:val="24"/>
          <w:szCs w:val="24"/>
        </w:rPr>
        <w:t>_________________</w:t>
      </w:r>
      <w:r w:rsidRPr="005A783A">
        <w:rPr>
          <w:rFonts w:ascii="Courier New" w:eastAsia="Times New Roman" w:hAnsi="Courier New" w:cs="Courier New"/>
          <w:sz w:val="24"/>
          <w:szCs w:val="24"/>
        </w:rPr>
        <w:t xml:space="preserve"> vehicles. In some </w:t>
      </w:r>
      <w:r>
        <w:rPr>
          <w:rFonts w:ascii="Courier New" w:eastAsia="Times New Roman" w:hAnsi="Courier New" w:cs="Courier New"/>
          <w:sz w:val="24"/>
          <w:szCs w:val="24"/>
        </w:rPr>
        <w:t>__________________________</w:t>
      </w:r>
      <w:r w:rsidRPr="005A783A">
        <w:rPr>
          <w:rFonts w:ascii="Courier New" w:eastAsia="Times New Roman" w:hAnsi="Courier New" w:cs="Courier New"/>
          <w:sz w:val="24"/>
          <w:szCs w:val="24"/>
        </w:rPr>
        <w:t xml:space="preserve">, it may be found caught in torn screens, </w:t>
      </w:r>
      <w:r>
        <w:rPr>
          <w:rFonts w:ascii="Courier New" w:eastAsia="Times New Roman" w:hAnsi="Courier New" w:cs="Courier New"/>
          <w:sz w:val="24"/>
          <w:szCs w:val="24"/>
        </w:rPr>
        <w:t>_______________________, or other locations</w:t>
      </w:r>
      <w:r w:rsidRPr="005A783A">
        <w:rPr>
          <w:rFonts w:ascii="Courier New" w:eastAsia="Times New Roman" w:hAnsi="Courier New" w:cs="Courier New"/>
          <w:sz w:val="24"/>
          <w:szCs w:val="24"/>
        </w:rPr>
        <w:t>.</w:t>
      </w:r>
    </w:p>
    <w:p w:rsidR="005A783A" w:rsidRPr="005A783A" w:rsidRDefault="005A783A" w:rsidP="005A783A">
      <w:pPr>
        <w:pStyle w:val="ListParagraph"/>
        <w:numPr>
          <w:ilvl w:val="0"/>
          <w:numId w:val="7"/>
        </w:numPr>
        <w:spacing w:after="240" w:line="240" w:lineRule="auto"/>
        <w:jc w:val="both"/>
        <w:rPr>
          <w:rFonts w:ascii="Courier New" w:eastAsia="Times New Roman" w:hAnsi="Courier New" w:cs="Courier New"/>
          <w:sz w:val="24"/>
          <w:szCs w:val="24"/>
        </w:rPr>
      </w:pPr>
      <w:r w:rsidRPr="005A783A">
        <w:rPr>
          <w:rFonts w:ascii="Courier New" w:eastAsia="Times New Roman" w:hAnsi="Courier New" w:cs="Courier New"/>
          <w:sz w:val="24"/>
          <w:szCs w:val="24"/>
        </w:rPr>
        <w:t xml:space="preserve">Examination of fibers can normally be conducted to determine the </w:t>
      </w:r>
      <w:r>
        <w:rPr>
          <w:rFonts w:ascii="Courier New" w:eastAsia="Times New Roman" w:hAnsi="Courier New" w:cs="Courier New"/>
          <w:sz w:val="24"/>
          <w:szCs w:val="24"/>
        </w:rPr>
        <w:t>_____________________________</w:t>
      </w:r>
      <w:r w:rsidRPr="005A783A">
        <w:rPr>
          <w:rFonts w:ascii="Courier New" w:eastAsia="Times New Roman" w:hAnsi="Courier New" w:cs="Courier New"/>
          <w:sz w:val="24"/>
          <w:szCs w:val="24"/>
        </w:rPr>
        <w:t xml:space="preserve"> of fiber. Such examinations will sometimes indicate the type of </w:t>
      </w:r>
      <w:r>
        <w:rPr>
          <w:rFonts w:ascii="Courier New" w:eastAsia="Times New Roman" w:hAnsi="Courier New" w:cs="Courier New"/>
          <w:sz w:val="24"/>
          <w:szCs w:val="24"/>
        </w:rPr>
        <w:t>__________________________</w:t>
      </w:r>
      <w:r w:rsidRPr="005A783A">
        <w:rPr>
          <w:rFonts w:ascii="Courier New" w:eastAsia="Times New Roman" w:hAnsi="Courier New" w:cs="Courier New"/>
          <w:sz w:val="24"/>
          <w:szCs w:val="24"/>
        </w:rPr>
        <w:t xml:space="preserve"> from which they originated.</w:t>
      </w:r>
    </w:p>
    <w:p w:rsidR="005A783A" w:rsidRPr="005A783A" w:rsidRDefault="005A783A" w:rsidP="005A783A">
      <w:pPr>
        <w:pStyle w:val="ListParagraph"/>
        <w:numPr>
          <w:ilvl w:val="0"/>
          <w:numId w:val="7"/>
        </w:numPr>
        <w:spacing w:after="240" w:line="240" w:lineRule="auto"/>
        <w:jc w:val="both"/>
        <w:rPr>
          <w:rFonts w:ascii="Courier New" w:eastAsia="Times New Roman" w:hAnsi="Courier New" w:cs="Courier New"/>
          <w:sz w:val="24"/>
          <w:szCs w:val="24"/>
        </w:rPr>
      </w:pPr>
      <w:r w:rsidRPr="005A783A">
        <w:rPr>
          <w:rFonts w:ascii="Courier New" w:eastAsia="Times New Roman" w:hAnsi="Courier New" w:cs="Courier New"/>
          <w:sz w:val="24"/>
          <w:szCs w:val="24"/>
        </w:rPr>
        <w:t xml:space="preserve">Fibers and threads can also be compared with </w:t>
      </w:r>
      <w:proofErr w:type="gramStart"/>
      <w:r w:rsidRPr="005A783A">
        <w:rPr>
          <w:rFonts w:ascii="Courier New" w:eastAsia="Times New Roman" w:hAnsi="Courier New" w:cs="Courier New"/>
          <w:sz w:val="24"/>
          <w:szCs w:val="24"/>
        </w:rPr>
        <w:t>suspects</w:t>
      </w:r>
      <w:proofErr w:type="gramEnd"/>
      <w:r w:rsidRPr="005A783A">
        <w:rPr>
          <w:rFonts w:ascii="Courier New" w:eastAsia="Times New Roman" w:hAnsi="Courier New" w:cs="Courier New"/>
          <w:sz w:val="24"/>
          <w:szCs w:val="24"/>
        </w:rPr>
        <w:t xml:space="preserve"> </w:t>
      </w:r>
      <w:r>
        <w:rPr>
          <w:rFonts w:ascii="Courier New" w:eastAsia="Times New Roman" w:hAnsi="Courier New" w:cs="Courier New"/>
          <w:sz w:val="24"/>
          <w:szCs w:val="24"/>
        </w:rPr>
        <w:t>_______________________</w:t>
      </w:r>
      <w:r w:rsidRPr="005A783A">
        <w:rPr>
          <w:rFonts w:ascii="Courier New" w:eastAsia="Times New Roman" w:hAnsi="Courier New" w:cs="Courier New"/>
          <w:sz w:val="24"/>
          <w:szCs w:val="24"/>
        </w:rPr>
        <w:t xml:space="preserve"> to determine whether or not they could have come from this clothing.</w:t>
      </w:r>
    </w:p>
    <w:p w:rsidR="005A783A" w:rsidRDefault="005A783A" w:rsidP="005A783A">
      <w:pPr>
        <w:pStyle w:val="ListParagraph"/>
        <w:jc w:val="both"/>
        <w:rPr>
          <w:rFonts w:ascii="Courier New" w:hAnsi="Courier New" w:cs="Courier New"/>
          <w:sz w:val="24"/>
          <w:szCs w:val="24"/>
        </w:rPr>
      </w:pPr>
    </w:p>
    <w:p w:rsidR="008D5C70" w:rsidRDefault="008D5C70" w:rsidP="008D5C70">
      <w:pPr>
        <w:pStyle w:val="ListParagraph"/>
        <w:ind w:left="360"/>
        <w:jc w:val="both"/>
        <w:rPr>
          <w:rFonts w:ascii="Courier New" w:hAnsi="Courier New" w:cs="Courier New"/>
          <w:sz w:val="24"/>
          <w:szCs w:val="24"/>
        </w:rPr>
      </w:pPr>
    </w:p>
    <w:p w:rsidR="008D5C70" w:rsidRPr="008D5C70" w:rsidRDefault="008D5C70" w:rsidP="008D5C70">
      <w:pPr>
        <w:pStyle w:val="ListParagraph"/>
        <w:ind w:left="0"/>
        <w:jc w:val="both"/>
        <w:rPr>
          <w:rFonts w:ascii="Courier New" w:hAnsi="Courier New" w:cs="Courier New"/>
          <w:b/>
          <w:sz w:val="24"/>
          <w:szCs w:val="24"/>
          <w:u w:val="single"/>
        </w:rPr>
      </w:pPr>
      <w:r w:rsidRPr="008D5C70">
        <w:rPr>
          <w:rFonts w:ascii="Courier New" w:hAnsi="Courier New" w:cs="Courier New"/>
          <w:b/>
          <w:sz w:val="24"/>
          <w:szCs w:val="24"/>
          <w:u w:val="single"/>
        </w:rPr>
        <w:lastRenderedPageBreak/>
        <w:t>Latent Fingerprints</w:t>
      </w:r>
    </w:p>
    <w:p w:rsidR="008D5C70" w:rsidRPr="008D5C70" w:rsidRDefault="008D5C70" w:rsidP="008D5C70">
      <w:pPr>
        <w:pStyle w:val="Heading4"/>
        <w:rPr>
          <w:rFonts w:ascii="Courier New" w:hAnsi="Courier New" w:cs="Courier New"/>
        </w:rPr>
      </w:pPr>
      <w:r w:rsidRPr="008D5C70">
        <w:rPr>
          <w:rFonts w:ascii="Courier New" w:hAnsi="Courier New" w:cs="Courier New"/>
        </w:rPr>
        <w:t>Marking of Latent Fingerprint Evidence</w:t>
      </w:r>
    </w:p>
    <w:p w:rsidR="008D5C70" w:rsidRPr="008D5C70" w:rsidRDefault="008D5C70" w:rsidP="008D5C70">
      <w:pPr>
        <w:pStyle w:val="ListParagraph"/>
        <w:numPr>
          <w:ilvl w:val="0"/>
          <w:numId w:val="11"/>
        </w:numPr>
        <w:spacing w:before="100" w:beforeAutospacing="1" w:after="240" w:line="240" w:lineRule="auto"/>
        <w:jc w:val="both"/>
        <w:rPr>
          <w:rFonts w:ascii="Courier New" w:eastAsia="Times New Roman" w:hAnsi="Courier New" w:cs="Courier New"/>
          <w:sz w:val="24"/>
          <w:szCs w:val="24"/>
        </w:rPr>
      </w:pPr>
      <w:r w:rsidRPr="008D5C70">
        <w:rPr>
          <w:rFonts w:ascii="Courier New" w:eastAsia="Times New Roman" w:hAnsi="Courier New" w:cs="Courier New"/>
          <w:sz w:val="24"/>
          <w:szCs w:val="24"/>
        </w:rPr>
        <w:t>All such evidence should be marked in some distinctive manner, such as is the case with any other type of______________________. Precautions should be taken, when marking evidence, not to ______________ or _______________ potential latent fingerprints.</w:t>
      </w:r>
    </w:p>
    <w:p w:rsidR="008D5C70" w:rsidRPr="008D5C70" w:rsidRDefault="008D5C70" w:rsidP="008D5C70">
      <w:pPr>
        <w:pStyle w:val="ListParagraph"/>
        <w:numPr>
          <w:ilvl w:val="0"/>
          <w:numId w:val="11"/>
        </w:numPr>
        <w:spacing w:before="100" w:beforeAutospacing="1" w:after="240" w:line="240" w:lineRule="auto"/>
        <w:jc w:val="both"/>
        <w:rPr>
          <w:rFonts w:ascii="Courier New" w:eastAsia="Times New Roman" w:hAnsi="Courier New" w:cs="Courier New"/>
          <w:sz w:val="24"/>
          <w:szCs w:val="24"/>
        </w:rPr>
      </w:pPr>
      <w:r w:rsidRPr="008D5C70">
        <w:rPr>
          <w:rFonts w:ascii="Courier New" w:eastAsia="Times New Roman" w:hAnsi="Courier New" w:cs="Courier New"/>
          <w:sz w:val="24"/>
          <w:szCs w:val="24"/>
        </w:rPr>
        <w:t xml:space="preserve">________________, ___________________ </w:t>
      </w:r>
      <w:proofErr w:type="spellStart"/>
      <w:r w:rsidRPr="008D5C70">
        <w:rPr>
          <w:rFonts w:ascii="Courier New" w:eastAsia="Times New Roman" w:hAnsi="Courier New" w:cs="Courier New"/>
          <w:sz w:val="24"/>
          <w:szCs w:val="24"/>
        </w:rPr>
        <w:t>latents</w:t>
      </w:r>
      <w:proofErr w:type="spellEnd"/>
      <w:r w:rsidRPr="008D5C70">
        <w:rPr>
          <w:rFonts w:ascii="Courier New" w:eastAsia="Times New Roman" w:hAnsi="Courier New" w:cs="Courier New"/>
          <w:sz w:val="24"/>
          <w:szCs w:val="24"/>
        </w:rPr>
        <w:t xml:space="preserve"> should also be marked or sealed in marked _______________________.</w:t>
      </w:r>
    </w:p>
    <w:p w:rsidR="008D5C70" w:rsidRPr="008D5C70" w:rsidRDefault="008D5C70" w:rsidP="008D5C70">
      <w:pPr>
        <w:pStyle w:val="ListParagraph"/>
        <w:numPr>
          <w:ilvl w:val="0"/>
          <w:numId w:val="11"/>
        </w:numPr>
        <w:spacing w:before="100" w:beforeAutospacing="1" w:after="100" w:afterAutospacing="1" w:line="240" w:lineRule="auto"/>
        <w:jc w:val="both"/>
        <w:rPr>
          <w:rFonts w:ascii="Courier New" w:eastAsia="Times New Roman" w:hAnsi="Courier New" w:cs="Courier New"/>
          <w:sz w:val="24"/>
          <w:szCs w:val="24"/>
        </w:rPr>
      </w:pPr>
      <w:r w:rsidRPr="008D5C70">
        <w:rPr>
          <w:rFonts w:ascii="Courier New" w:eastAsia="Times New Roman" w:hAnsi="Courier New" w:cs="Courier New"/>
          <w:sz w:val="24"/>
          <w:szCs w:val="24"/>
        </w:rPr>
        <w:t xml:space="preserve">________________-_________________ </w:t>
      </w:r>
      <w:proofErr w:type="spellStart"/>
      <w:r w:rsidRPr="008D5C70">
        <w:rPr>
          <w:rFonts w:ascii="Courier New" w:eastAsia="Times New Roman" w:hAnsi="Courier New" w:cs="Courier New"/>
          <w:sz w:val="24"/>
          <w:szCs w:val="24"/>
        </w:rPr>
        <w:t>latents</w:t>
      </w:r>
      <w:proofErr w:type="spellEnd"/>
      <w:r w:rsidRPr="008D5C70">
        <w:rPr>
          <w:rFonts w:ascii="Courier New" w:eastAsia="Times New Roman" w:hAnsi="Courier New" w:cs="Courier New"/>
          <w:sz w:val="24"/>
          <w:szCs w:val="24"/>
        </w:rPr>
        <w:t xml:space="preserve"> with and without identifying markings and _________. </w:t>
      </w:r>
    </w:p>
    <w:p w:rsidR="008D5C70" w:rsidRPr="008D5C70" w:rsidRDefault="008D5C70" w:rsidP="008D5C70">
      <w:pPr>
        <w:spacing w:before="100" w:beforeAutospacing="1" w:after="100" w:afterAutospacing="1" w:line="240" w:lineRule="auto"/>
        <w:outlineLvl w:val="3"/>
        <w:rPr>
          <w:rFonts w:ascii="Courier New" w:eastAsia="Times New Roman" w:hAnsi="Courier New" w:cs="Courier New"/>
          <w:b/>
          <w:bCs/>
          <w:sz w:val="24"/>
          <w:szCs w:val="24"/>
        </w:rPr>
      </w:pPr>
      <w:r w:rsidRPr="008D5C70">
        <w:rPr>
          <w:rFonts w:ascii="Courier New" w:eastAsia="Times New Roman" w:hAnsi="Courier New" w:cs="Courier New"/>
          <w:b/>
          <w:bCs/>
          <w:sz w:val="24"/>
          <w:szCs w:val="24"/>
        </w:rPr>
        <w:t>Preservation of Fingerprint Evidence</w:t>
      </w:r>
    </w:p>
    <w:p w:rsidR="008D5C70" w:rsidRPr="008D5C70" w:rsidRDefault="008D5C70" w:rsidP="008D5C70">
      <w:pPr>
        <w:pStyle w:val="ListParagraph"/>
        <w:numPr>
          <w:ilvl w:val="0"/>
          <w:numId w:val="12"/>
        </w:numPr>
        <w:spacing w:before="100" w:beforeAutospacing="1" w:after="240" w:line="240" w:lineRule="auto"/>
        <w:ind w:left="1080"/>
        <w:jc w:val="both"/>
        <w:rPr>
          <w:rFonts w:ascii="Courier New" w:eastAsia="Times New Roman" w:hAnsi="Courier New" w:cs="Courier New"/>
          <w:sz w:val="24"/>
          <w:szCs w:val="24"/>
        </w:rPr>
      </w:pPr>
      <w:r w:rsidRPr="008D5C70">
        <w:rPr>
          <w:rFonts w:ascii="Courier New" w:eastAsia="Times New Roman" w:hAnsi="Courier New" w:cs="Courier New"/>
          <w:sz w:val="24"/>
          <w:szCs w:val="24"/>
        </w:rPr>
        <w:t xml:space="preserve">The primary precaution in all cases is the prevention of </w:t>
      </w:r>
      <w:r>
        <w:rPr>
          <w:rFonts w:ascii="Courier New" w:eastAsia="Times New Roman" w:hAnsi="Courier New" w:cs="Courier New"/>
          <w:sz w:val="24"/>
          <w:szCs w:val="24"/>
        </w:rPr>
        <w:t>________________________</w:t>
      </w:r>
      <w:r w:rsidRPr="008D5C70">
        <w:rPr>
          <w:rFonts w:ascii="Courier New" w:eastAsia="Times New Roman" w:hAnsi="Courier New" w:cs="Courier New"/>
          <w:sz w:val="24"/>
          <w:szCs w:val="24"/>
        </w:rPr>
        <w:t xml:space="preserve"> fingerprints to evidence, or of destroying those already present.</w:t>
      </w:r>
    </w:p>
    <w:p w:rsidR="008D5C70" w:rsidRPr="008D5C70" w:rsidRDefault="008D5C70" w:rsidP="008D5C70">
      <w:pPr>
        <w:pStyle w:val="ListParagraph"/>
        <w:numPr>
          <w:ilvl w:val="0"/>
          <w:numId w:val="12"/>
        </w:numPr>
        <w:spacing w:before="100" w:beforeAutospacing="1" w:after="240" w:line="240" w:lineRule="auto"/>
        <w:ind w:left="1080"/>
        <w:jc w:val="both"/>
        <w:rPr>
          <w:rFonts w:ascii="Courier New" w:eastAsia="Times New Roman" w:hAnsi="Courier New" w:cs="Courier New"/>
          <w:sz w:val="24"/>
          <w:szCs w:val="24"/>
        </w:rPr>
      </w:pPr>
      <w:r w:rsidRPr="008D5C70">
        <w:rPr>
          <w:rFonts w:ascii="Courier New" w:eastAsia="Times New Roman" w:hAnsi="Courier New" w:cs="Courier New"/>
          <w:sz w:val="24"/>
          <w:szCs w:val="24"/>
        </w:rPr>
        <w:t xml:space="preserve">Most fingerprints submitted will be on </w:t>
      </w:r>
      <w:r>
        <w:rPr>
          <w:rFonts w:ascii="Courier New" w:eastAsia="Times New Roman" w:hAnsi="Courier New" w:cs="Courier New"/>
          <w:sz w:val="24"/>
          <w:szCs w:val="24"/>
        </w:rPr>
        <w:t>_____________</w:t>
      </w:r>
      <w:r w:rsidRPr="008D5C70">
        <w:rPr>
          <w:rFonts w:ascii="Courier New" w:eastAsia="Times New Roman" w:hAnsi="Courier New" w:cs="Courier New"/>
          <w:sz w:val="24"/>
          <w:szCs w:val="24"/>
        </w:rPr>
        <w:t xml:space="preserve">, glass, </w:t>
      </w:r>
      <w:r>
        <w:rPr>
          <w:rFonts w:ascii="Courier New" w:eastAsia="Times New Roman" w:hAnsi="Courier New" w:cs="Courier New"/>
          <w:sz w:val="24"/>
          <w:szCs w:val="24"/>
        </w:rPr>
        <w:t>________</w:t>
      </w:r>
      <w:r w:rsidRPr="008D5C70">
        <w:rPr>
          <w:rFonts w:ascii="Courier New" w:eastAsia="Times New Roman" w:hAnsi="Courier New" w:cs="Courier New"/>
          <w:sz w:val="24"/>
          <w:szCs w:val="24"/>
        </w:rPr>
        <w:t xml:space="preserve">, or other smooth surfaced objects. When articles containing </w:t>
      </w:r>
      <w:proofErr w:type="spellStart"/>
      <w:r w:rsidRPr="008D5C70">
        <w:rPr>
          <w:rFonts w:ascii="Courier New" w:eastAsia="Times New Roman" w:hAnsi="Courier New" w:cs="Courier New"/>
          <w:sz w:val="24"/>
          <w:szCs w:val="24"/>
        </w:rPr>
        <w:t>latents</w:t>
      </w:r>
      <w:proofErr w:type="spellEnd"/>
      <w:r w:rsidRPr="008D5C70">
        <w:rPr>
          <w:rFonts w:ascii="Courier New" w:eastAsia="Times New Roman" w:hAnsi="Courier New" w:cs="Courier New"/>
          <w:sz w:val="24"/>
          <w:szCs w:val="24"/>
        </w:rPr>
        <w:t xml:space="preserve"> must be picked up, touch as </w:t>
      </w:r>
      <w:r>
        <w:rPr>
          <w:rFonts w:ascii="Courier New" w:eastAsia="Times New Roman" w:hAnsi="Courier New" w:cs="Courier New"/>
          <w:sz w:val="24"/>
          <w:szCs w:val="24"/>
        </w:rPr>
        <w:t>_____________</w:t>
      </w:r>
      <w:r w:rsidRPr="008D5C70">
        <w:rPr>
          <w:rFonts w:ascii="Courier New" w:eastAsia="Times New Roman" w:hAnsi="Courier New" w:cs="Courier New"/>
          <w:sz w:val="24"/>
          <w:szCs w:val="24"/>
        </w:rPr>
        <w:t xml:space="preserve"> as possible, and then only in areas least likely to contain identifiable </w:t>
      </w:r>
      <w:proofErr w:type="spellStart"/>
      <w:r w:rsidRPr="008D5C70">
        <w:rPr>
          <w:rFonts w:ascii="Courier New" w:eastAsia="Times New Roman" w:hAnsi="Courier New" w:cs="Courier New"/>
          <w:sz w:val="24"/>
          <w:szCs w:val="24"/>
        </w:rPr>
        <w:t>latents</w:t>
      </w:r>
      <w:proofErr w:type="spellEnd"/>
      <w:r w:rsidRPr="008D5C70">
        <w:rPr>
          <w:rFonts w:ascii="Courier New" w:eastAsia="Times New Roman" w:hAnsi="Courier New" w:cs="Courier New"/>
          <w:sz w:val="24"/>
          <w:szCs w:val="24"/>
        </w:rPr>
        <w:t xml:space="preserve">, such as </w:t>
      </w:r>
      <w:r>
        <w:rPr>
          <w:rFonts w:ascii="Courier New" w:eastAsia="Times New Roman" w:hAnsi="Courier New" w:cs="Courier New"/>
          <w:sz w:val="24"/>
          <w:szCs w:val="24"/>
        </w:rPr>
        <w:t>______________________</w:t>
      </w:r>
      <w:r w:rsidRPr="008D5C70">
        <w:rPr>
          <w:rFonts w:ascii="Courier New" w:eastAsia="Times New Roman" w:hAnsi="Courier New" w:cs="Courier New"/>
          <w:sz w:val="24"/>
          <w:szCs w:val="24"/>
        </w:rPr>
        <w:t>.</w:t>
      </w:r>
    </w:p>
    <w:p w:rsidR="008D5C70" w:rsidRPr="008D5C70" w:rsidRDefault="008D5C70" w:rsidP="008D5C70">
      <w:pPr>
        <w:pStyle w:val="ListParagraph"/>
        <w:numPr>
          <w:ilvl w:val="0"/>
          <w:numId w:val="12"/>
        </w:numPr>
        <w:spacing w:before="100" w:beforeAutospacing="1" w:after="240" w:line="240" w:lineRule="auto"/>
        <w:ind w:left="1080"/>
        <w:jc w:val="both"/>
        <w:rPr>
          <w:rFonts w:ascii="Courier New" w:eastAsia="Times New Roman" w:hAnsi="Courier New" w:cs="Courier New"/>
          <w:sz w:val="24"/>
          <w:szCs w:val="24"/>
        </w:rPr>
      </w:pPr>
      <w:r w:rsidRPr="008D5C70">
        <w:rPr>
          <w:rFonts w:ascii="Courier New" w:eastAsia="Times New Roman" w:hAnsi="Courier New" w:cs="Courier New"/>
          <w:sz w:val="24"/>
          <w:szCs w:val="24"/>
        </w:rPr>
        <w:t xml:space="preserve">While </w:t>
      </w:r>
      <w:r>
        <w:rPr>
          <w:rFonts w:ascii="Courier New" w:eastAsia="Times New Roman" w:hAnsi="Courier New" w:cs="Courier New"/>
          <w:sz w:val="24"/>
          <w:szCs w:val="24"/>
        </w:rPr>
        <w:t>_____________</w:t>
      </w:r>
      <w:r w:rsidRPr="008D5C70">
        <w:rPr>
          <w:rFonts w:ascii="Courier New" w:eastAsia="Times New Roman" w:hAnsi="Courier New" w:cs="Courier New"/>
          <w:sz w:val="24"/>
          <w:szCs w:val="24"/>
        </w:rPr>
        <w:t xml:space="preserve"> or </w:t>
      </w:r>
      <w:r>
        <w:rPr>
          <w:rFonts w:ascii="Courier New" w:eastAsia="Times New Roman" w:hAnsi="Courier New" w:cs="Courier New"/>
          <w:sz w:val="24"/>
          <w:szCs w:val="24"/>
        </w:rPr>
        <w:t>____________________</w:t>
      </w:r>
      <w:r w:rsidRPr="008D5C70">
        <w:rPr>
          <w:rFonts w:ascii="Courier New" w:eastAsia="Times New Roman" w:hAnsi="Courier New" w:cs="Courier New"/>
          <w:sz w:val="24"/>
          <w:szCs w:val="24"/>
        </w:rPr>
        <w:t xml:space="preserve"> may be used to pick up such exhibits, any unnecessary contact should be avoided. Although using a cloth to pick up exhibits prevents leaving additional prints on the articles, the cloth will frequently </w:t>
      </w:r>
      <w:r>
        <w:rPr>
          <w:rFonts w:ascii="Courier New" w:eastAsia="Times New Roman" w:hAnsi="Courier New" w:cs="Courier New"/>
          <w:sz w:val="24"/>
          <w:szCs w:val="24"/>
        </w:rPr>
        <w:t>_____________________</w:t>
      </w:r>
      <w:r w:rsidRPr="008D5C70">
        <w:rPr>
          <w:rFonts w:ascii="Courier New" w:eastAsia="Times New Roman" w:hAnsi="Courier New" w:cs="Courier New"/>
          <w:sz w:val="24"/>
          <w:szCs w:val="24"/>
        </w:rPr>
        <w:t xml:space="preserve"> or </w:t>
      </w:r>
      <w:r>
        <w:rPr>
          <w:rFonts w:ascii="Courier New" w:eastAsia="Times New Roman" w:hAnsi="Courier New" w:cs="Courier New"/>
          <w:sz w:val="24"/>
          <w:szCs w:val="24"/>
        </w:rPr>
        <w:t>__________</w:t>
      </w:r>
      <w:r w:rsidRPr="008D5C70">
        <w:rPr>
          <w:rFonts w:ascii="Courier New" w:eastAsia="Times New Roman" w:hAnsi="Courier New" w:cs="Courier New"/>
          <w:sz w:val="24"/>
          <w:szCs w:val="24"/>
        </w:rPr>
        <w:t xml:space="preserve"> any prints originally present, unless great care is taken.</w:t>
      </w:r>
    </w:p>
    <w:p w:rsidR="008D5C70" w:rsidRPr="008D5C70" w:rsidRDefault="008D5C70" w:rsidP="008D5C70">
      <w:pPr>
        <w:pStyle w:val="ListParagraph"/>
        <w:numPr>
          <w:ilvl w:val="0"/>
          <w:numId w:val="12"/>
        </w:numPr>
        <w:spacing w:before="100" w:beforeAutospacing="1" w:after="100" w:afterAutospacing="1" w:line="240" w:lineRule="auto"/>
        <w:ind w:left="1080"/>
        <w:jc w:val="both"/>
        <w:rPr>
          <w:rFonts w:ascii="Courier New" w:eastAsia="Times New Roman" w:hAnsi="Courier New" w:cs="Courier New"/>
          <w:sz w:val="24"/>
          <w:szCs w:val="24"/>
        </w:rPr>
      </w:pPr>
      <w:r>
        <w:rPr>
          <w:rFonts w:ascii="Courier New" w:eastAsia="Times New Roman" w:hAnsi="Courier New" w:cs="Courier New"/>
          <w:sz w:val="24"/>
          <w:szCs w:val="24"/>
        </w:rPr>
        <w:t>_______________</w:t>
      </w:r>
      <w:r w:rsidRPr="008D5C70">
        <w:rPr>
          <w:rFonts w:ascii="Courier New" w:eastAsia="Times New Roman" w:hAnsi="Courier New" w:cs="Courier New"/>
          <w:sz w:val="24"/>
          <w:szCs w:val="24"/>
        </w:rPr>
        <w:t xml:space="preserve"> </w:t>
      </w:r>
      <w:proofErr w:type="gramStart"/>
      <w:r w:rsidRPr="008D5C70">
        <w:rPr>
          <w:rFonts w:ascii="Courier New" w:eastAsia="Times New Roman" w:hAnsi="Courier New" w:cs="Courier New"/>
          <w:sz w:val="24"/>
          <w:szCs w:val="24"/>
        </w:rPr>
        <w:t>and</w:t>
      </w:r>
      <w:proofErr w:type="gramEnd"/>
      <w:r w:rsidRPr="008D5C70">
        <w:rPr>
          <w:rFonts w:ascii="Courier New" w:eastAsia="Times New Roman" w:hAnsi="Courier New" w:cs="Courier New"/>
          <w:sz w:val="24"/>
          <w:szCs w:val="24"/>
        </w:rPr>
        <w:t xml:space="preserve"> </w:t>
      </w:r>
      <w:r>
        <w:rPr>
          <w:rFonts w:ascii="Courier New" w:eastAsia="Times New Roman" w:hAnsi="Courier New" w:cs="Courier New"/>
          <w:sz w:val="24"/>
          <w:szCs w:val="24"/>
        </w:rPr>
        <w:t>____________________________</w:t>
      </w:r>
      <w:r w:rsidRPr="008D5C70">
        <w:rPr>
          <w:rFonts w:ascii="Courier New" w:eastAsia="Times New Roman" w:hAnsi="Courier New" w:cs="Courier New"/>
          <w:sz w:val="24"/>
          <w:szCs w:val="24"/>
        </w:rPr>
        <w:t xml:space="preserve"> containing latent prints should be placed </w:t>
      </w:r>
      <w:r>
        <w:rPr>
          <w:rFonts w:ascii="Courier New" w:eastAsia="Times New Roman" w:hAnsi="Courier New" w:cs="Courier New"/>
          <w:sz w:val="24"/>
          <w:szCs w:val="24"/>
        </w:rPr>
        <w:t>________________________</w:t>
      </w:r>
      <w:r w:rsidRPr="008D5C70">
        <w:rPr>
          <w:rFonts w:ascii="Courier New" w:eastAsia="Times New Roman" w:hAnsi="Courier New" w:cs="Courier New"/>
          <w:sz w:val="24"/>
          <w:szCs w:val="24"/>
        </w:rPr>
        <w:t xml:space="preserve"> in a cellophane or manila envelope. Such a container can be sandwiched between two sheets of stiff cardboard, wrapped, and placed in a box for mailing. </w:t>
      </w:r>
    </w:p>
    <w:p w:rsidR="008D5C70" w:rsidRPr="008D5C70" w:rsidRDefault="008D5C70" w:rsidP="008D5C70">
      <w:pPr>
        <w:pStyle w:val="ListParagraph"/>
        <w:tabs>
          <w:tab w:val="left" w:pos="6210"/>
        </w:tabs>
        <w:jc w:val="both"/>
        <w:rPr>
          <w:rFonts w:ascii="Courier New" w:hAnsi="Courier New" w:cs="Courier New"/>
          <w:sz w:val="24"/>
          <w:szCs w:val="24"/>
        </w:rPr>
      </w:pPr>
      <w:r>
        <w:rPr>
          <w:rFonts w:ascii="Courier New" w:hAnsi="Courier New" w:cs="Courier New"/>
          <w:sz w:val="24"/>
          <w:szCs w:val="24"/>
        </w:rPr>
        <w:tab/>
      </w:r>
    </w:p>
    <w:p w:rsidR="002B3D6D" w:rsidRPr="008D5C70" w:rsidRDefault="002B3D6D" w:rsidP="008D5C70">
      <w:pPr>
        <w:jc w:val="both"/>
        <w:rPr>
          <w:rFonts w:ascii="Courier New" w:hAnsi="Courier New" w:cs="Courier New"/>
          <w:sz w:val="24"/>
          <w:szCs w:val="24"/>
        </w:rPr>
      </w:pPr>
    </w:p>
    <w:sectPr w:rsidR="002B3D6D" w:rsidRPr="008D5C70" w:rsidSect="006707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ED7"/>
    <w:multiLevelType w:val="hybridMultilevel"/>
    <w:tmpl w:val="575824C0"/>
    <w:lvl w:ilvl="0" w:tplc="F6A8251E">
      <w:start w:val="1"/>
      <w:numFmt w:val="decimal"/>
      <w:lvlText w:val="%1."/>
      <w:lvlJc w:val="left"/>
      <w:pPr>
        <w:ind w:left="795" w:hanging="435"/>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75D"/>
    <w:multiLevelType w:val="hybridMultilevel"/>
    <w:tmpl w:val="FD8C7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62D84"/>
    <w:multiLevelType w:val="hybridMultilevel"/>
    <w:tmpl w:val="0D444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46CA4"/>
    <w:multiLevelType w:val="hybridMultilevel"/>
    <w:tmpl w:val="E5908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E6B2A"/>
    <w:multiLevelType w:val="hybridMultilevel"/>
    <w:tmpl w:val="01FA2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D872EC"/>
    <w:multiLevelType w:val="multilevel"/>
    <w:tmpl w:val="53BA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9B2183"/>
    <w:multiLevelType w:val="hybridMultilevel"/>
    <w:tmpl w:val="EB22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C75C4"/>
    <w:multiLevelType w:val="hybridMultilevel"/>
    <w:tmpl w:val="E6C0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9A71DB"/>
    <w:multiLevelType w:val="hybridMultilevel"/>
    <w:tmpl w:val="70E6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D16B9"/>
    <w:multiLevelType w:val="hybridMultilevel"/>
    <w:tmpl w:val="F7B2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E644D4"/>
    <w:multiLevelType w:val="hybridMultilevel"/>
    <w:tmpl w:val="290E58C2"/>
    <w:lvl w:ilvl="0" w:tplc="F258AD42">
      <w:start w:val="1"/>
      <w:numFmt w:val="bullet"/>
      <w:lvlText w:val=""/>
      <w:lvlJc w:val="left"/>
      <w:pPr>
        <w:ind w:left="795" w:hanging="435"/>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661FB1"/>
    <w:multiLevelType w:val="multilevel"/>
    <w:tmpl w:val="25E6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2"/>
  </w:num>
  <w:num w:numId="5">
    <w:abstractNumId w:val="0"/>
  </w:num>
  <w:num w:numId="6">
    <w:abstractNumId w:val="9"/>
  </w:num>
  <w:num w:numId="7">
    <w:abstractNumId w:val="1"/>
  </w:num>
  <w:num w:numId="8">
    <w:abstractNumId w:val="10"/>
  </w:num>
  <w:num w:numId="9">
    <w:abstractNumId w:val="5"/>
  </w:num>
  <w:num w:numId="10">
    <w:abstractNumId w:val="11"/>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001C"/>
    <w:rsid w:val="002B3D6D"/>
    <w:rsid w:val="005A783A"/>
    <w:rsid w:val="00631628"/>
    <w:rsid w:val="00670778"/>
    <w:rsid w:val="008D5C70"/>
    <w:rsid w:val="00970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78"/>
  </w:style>
  <w:style w:type="paragraph" w:styleId="Heading4">
    <w:name w:val="heading 4"/>
    <w:basedOn w:val="Normal"/>
    <w:link w:val="Heading4Char"/>
    <w:uiPriority w:val="9"/>
    <w:qFormat/>
    <w:rsid w:val="008D5C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001C"/>
    <w:rPr>
      <w:color w:val="0000FF"/>
      <w:u w:val="single"/>
    </w:rPr>
  </w:style>
  <w:style w:type="paragraph" w:styleId="ListParagraph">
    <w:name w:val="List Paragraph"/>
    <w:basedOn w:val="Normal"/>
    <w:uiPriority w:val="34"/>
    <w:qFormat/>
    <w:rsid w:val="0097001C"/>
    <w:pPr>
      <w:ind w:left="720"/>
      <w:contextualSpacing/>
    </w:pPr>
  </w:style>
  <w:style w:type="character" w:customStyle="1" w:styleId="Heading4Char">
    <w:name w:val="Heading 4 Char"/>
    <w:basedOn w:val="DefaultParagraphFont"/>
    <w:link w:val="Heading4"/>
    <w:uiPriority w:val="9"/>
    <w:rsid w:val="008D5C7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9992761">
      <w:bodyDiv w:val="1"/>
      <w:marLeft w:val="0"/>
      <w:marRight w:val="0"/>
      <w:marTop w:val="0"/>
      <w:marBottom w:val="0"/>
      <w:divBdr>
        <w:top w:val="none" w:sz="0" w:space="0" w:color="auto"/>
        <w:left w:val="none" w:sz="0" w:space="0" w:color="auto"/>
        <w:bottom w:val="none" w:sz="0" w:space="0" w:color="auto"/>
        <w:right w:val="none" w:sz="0" w:space="0" w:color="auto"/>
      </w:divBdr>
    </w:div>
    <w:div w:id="1072968350">
      <w:bodyDiv w:val="1"/>
      <w:marLeft w:val="0"/>
      <w:marRight w:val="0"/>
      <w:marTop w:val="0"/>
      <w:marBottom w:val="0"/>
      <w:divBdr>
        <w:top w:val="none" w:sz="0" w:space="0" w:color="auto"/>
        <w:left w:val="none" w:sz="0" w:space="0" w:color="auto"/>
        <w:bottom w:val="none" w:sz="0" w:space="0" w:color="auto"/>
        <w:right w:val="none" w:sz="0" w:space="0" w:color="auto"/>
      </w:divBdr>
    </w:div>
    <w:div w:id="1268123843">
      <w:bodyDiv w:val="1"/>
      <w:marLeft w:val="0"/>
      <w:marRight w:val="0"/>
      <w:marTop w:val="0"/>
      <w:marBottom w:val="0"/>
      <w:divBdr>
        <w:top w:val="none" w:sz="0" w:space="0" w:color="auto"/>
        <w:left w:val="none" w:sz="0" w:space="0" w:color="auto"/>
        <w:bottom w:val="none" w:sz="0" w:space="0" w:color="auto"/>
        <w:right w:val="none" w:sz="0" w:space="0" w:color="auto"/>
      </w:divBdr>
    </w:div>
    <w:div w:id="1583249093">
      <w:bodyDiv w:val="1"/>
      <w:marLeft w:val="0"/>
      <w:marRight w:val="0"/>
      <w:marTop w:val="0"/>
      <w:marBottom w:val="0"/>
      <w:divBdr>
        <w:top w:val="none" w:sz="0" w:space="0" w:color="auto"/>
        <w:left w:val="none" w:sz="0" w:space="0" w:color="auto"/>
        <w:bottom w:val="none" w:sz="0" w:space="0" w:color="auto"/>
        <w:right w:val="none" w:sz="0" w:space="0" w:color="auto"/>
      </w:divBdr>
    </w:div>
    <w:div w:id="207404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ime-scene-investigator.net/csi-collec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807</Words>
  <Characters>4603</Characters>
  <Application>Microsoft Office Word</Application>
  <DocSecurity>0</DocSecurity>
  <Lines>38</Lines>
  <Paragraphs>10</Paragraphs>
  <ScaleCrop>false</ScaleCrop>
  <Company>Hewlett-Packard Company</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2013-02-06T15:45:00Z</dcterms:created>
  <dcterms:modified xsi:type="dcterms:W3CDTF">2014-09-11T18:08:00Z</dcterms:modified>
</cp:coreProperties>
</file>